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BE" w:rsidRPr="00631BBE" w:rsidRDefault="00631BBE" w:rsidP="000447A6">
      <w:pPr>
        <w:spacing w:line="400" w:lineRule="exact"/>
        <w:ind w:left="1680" w:hangingChars="700" w:hanging="1680"/>
        <w:jc w:val="right"/>
        <w:rPr>
          <w:rFonts w:ascii="Times New Roman" w:eastAsia="標楷體" w:hAnsi="Times New Roman" w:cs="Times New Roman"/>
          <w:szCs w:val="24"/>
        </w:rPr>
      </w:pPr>
    </w:p>
    <w:p w:rsidR="00631BBE" w:rsidRDefault="00631BBE" w:rsidP="002721E1">
      <w:pPr>
        <w:spacing w:line="400" w:lineRule="exact"/>
        <w:ind w:left="2242" w:hangingChars="700" w:hanging="224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721E1">
        <w:rPr>
          <w:rFonts w:ascii="Times New Roman" w:eastAsia="標楷體" w:hAnsi="Times New Roman" w:cs="Times New Roman" w:hint="eastAsia"/>
          <w:b/>
          <w:sz w:val="32"/>
          <w:szCs w:val="32"/>
        </w:rPr>
        <w:t>網路分享著作，停、看、聽！</w:t>
      </w:r>
    </w:p>
    <w:p w:rsidR="009C2592" w:rsidRPr="009C2592" w:rsidRDefault="009C2592" w:rsidP="002721E1">
      <w:pPr>
        <w:spacing w:line="400" w:lineRule="exact"/>
        <w:ind w:left="2242" w:hangingChars="700" w:hanging="224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631BBE" w:rsidRPr="00583224" w:rsidRDefault="00583224" w:rsidP="00583224">
      <w:pPr>
        <w:spacing w:line="400" w:lineRule="exact"/>
        <w:ind w:left="1680" w:hangingChars="700" w:hanging="168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 w:rsidRPr="00583224">
        <w:rPr>
          <w:rFonts w:ascii="Times New Roman" w:eastAsia="標楷體" w:hAnsi="Times New Roman" w:cs="Times New Roman" w:hint="eastAsia"/>
          <w:szCs w:val="24"/>
        </w:rPr>
        <w:t>提供單位：</w:t>
      </w:r>
      <w:proofErr w:type="gramStart"/>
      <w:r w:rsidRPr="00583224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Pr="00583224">
        <w:rPr>
          <w:rFonts w:ascii="Times New Roman" w:eastAsia="標楷體" w:hAnsi="Times New Roman" w:cs="Times New Roman" w:hint="eastAsia"/>
          <w:szCs w:val="24"/>
        </w:rPr>
        <w:t>南市政府警察局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631BBE" w:rsidRDefault="00631BBE" w:rsidP="00E74AE0">
      <w:pPr>
        <w:spacing w:line="5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631BBE">
        <w:rPr>
          <w:rFonts w:ascii="標楷體" w:eastAsia="標楷體" w:hAnsi="標楷體" w:cs="Times New Roman" w:hint="eastAsia"/>
          <w:b/>
          <w:sz w:val="28"/>
          <w:szCs w:val="28"/>
        </w:rPr>
        <w:t>《案例事實》</w:t>
      </w:r>
    </w:p>
    <w:p w:rsidR="00631BBE" w:rsidRPr="00631BBE" w:rsidRDefault="00631BBE" w:rsidP="00E74AE0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631BBE">
        <w:rPr>
          <w:rFonts w:ascii="標楷體" w:eastAsia="標楷體" w:hAnsi="標楷體" w:cs="Times New Roman" w:hint="eastAsia"/>
          <w:bCs/>
          <w:noProof/>
          <w:sz w:val="28"/>
          <w:szCs w:val="28"/>
        </w:rPr>
        <w:t xml:space="preserve">    謝大，為XO策略發展顧問有限公司負責人，意圖營利，在所經營公司架設網站，並從網路隨意搜尋相關文章/新聞，置入所屬公司網頁中，公開供不特定人瀏覽，未經「o大管理顧問股份有限公司」許可授權之「SSOP專案輔導心得分享及生產與作業管理文章/新聞」等二篇文章，損害「o大管理顧問股份有限公司」權益，試問謝大的行為可能應負何種刑責?</w:t>
      </w:r>
    </w:p>
    <w:p w:rsidR="00631BBE" w:rsidRPr="00631BBE" w:rsidRDefault="00631BBE" w:rsidP="00AF4143">
      <w:pPr>
        <w:spacing w:line="5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631BBE">
        <w:rPr>
          <w:rFonts w:ascii="標楷體" w:eastAsia="標楷體" w:hAnsi="標楷體" w:cs="Times New Roman" w:hint="eastAsia"/>
          <w:b/>
          <w:sz w:val="28"/>
          <w:szCs w:val="28"/>
        </w:rPr>
        <w:t>《問題解析》</w:t>
      </w:r>
    </w:p>
    <w:p w:rsidR="00631BBE" w:rsidRPr="00631BBE" w:rsidRDefault="00631BBE" w:rsidP="00AF4143">
      <w:pPr>
        <w:numPr>
          <w:ilvl w:val="0"/>
          <w:numId w:val="1"/>
        </w:numPr>
        <w:spacing w:after="100" w:afterAutospacing="1" w:line="500" w:lineRule="exact"/>
        <w:ind w:left="1049"/>
        <w:rPr>
          <w:rFonts w:ascii="Times New Roman" w:eastAsia="標楷體" w:hAnsi="Times New Roman" w:cs="新細明體"/>
          <w:color w:val="414141"/>
          <w:kern w:val="0"/>
          <w:sz w:val="28"/>
          <w:szCs w:val="28"/>
        </w:rPr>
      </w:pPr>
      <w:r w:rsidRPr="00631BBE">
        <w:rPr>
          <w:rFonts w:ascii="Times New Roman" w:eastAsia="標楷體" w:hAnsi="Times New Roman" w:cs="Times New Roman" w:hint="eastAsia"/>
          <w:sz w:val="28"/>
          <w:szCs w:val="28"/>
        </w:rPr>
        <w:t>現今</w:t>
      </w:r>
      <w:r w:rsidRPr="00631BBE">
        <w:rPr>
          <w:rFonts w:ascii="Times New Roman" w:eastAsia="標楷體" w:hAnsi="Times New Roman" w:cs="Times New Roman"/>
          <w:sz w:val="28"/>
          <w:szCs w:val="28"/>
        </w:rPr>
        <w:t>網路時代的便利，人們隨時可以在網路空間獲取、傳</w:t>
      </w:r>
      <w:r w:rsidRPr="00631BBE">
        <w:rPr>
          <w:rFonts w:ascii="Times New Roman" w:eastAsia="標楷體" w:hAnsi="Times New Roman" w:cs="Times New Roman" w:hint="eastAsia"/>
          <w:sz w:val="28"/>
          <w:szCs w:val="28"/>
        </w:rPr>
        <w:t>送</w:t>
      </w:r>
      <w:r w:rsidRPr="00631BBE">
        <w:rPr>
          <w:rFonts w:ascii="Times New Roman" w:eastAsia="標楷體" w:hAnsi="Times New Roman" w:cs="Times New Roman"/>
          <w:sz w:val="28"/>
          <w:szCs w:val="28"/>
        </w:rPr>
        <w:t>資訊，傳輸的內容也不再受限於文字，各式影音、圖片、部落格等，皆可輕易地被轉載，</w:t>
      </w:r>
      <w:r w:rsidRPr="00631BBE">
        <w:rPr>
          <w:rFonts w:ascii="Times New Roman" w:eastAsia="標楷體" w:hAnsi="Times New Roman" w:cs="Times New Roman" w:hint="eastAsia"/>
          <w:sz w:val="28"/>
          <w:szCs w:val="28"/>
        </w:rPr>
        <w:t>造成</w:t>
      </w:r>
      <w:r w:rsidRPr="00631BBE">
        <w:rPr>
          <w:rFonts w:ascii="Times New Roman" w:eastAsia="標楷體" w:hAnsi="Times New Roman" w:cs="Times New Roman"/>
          <w:sz w:val="28"/>
          <w:szCs w:val="28"/>
        </w:rPr>
        <w:t>網路著作權的紛爭</w:t>
      </w:r>
      <w:r w:rsidRPr="00631BBE">
        <w:rPr>
          <w:rFonts w:ascii="Times New Roman" w:eastAsia="標楷體" w:hAnsi="Times New Roman" w:cs="Times New Roman" w:hint="eastAsia"/>
          <w:sz w:val="28"/>
          <w:szCs w:val="28"/>
        </w:rPr>
        <w:t>經常發生</w:t>
      </w:r>
      <w:r w:rsidRPr="00631BBE">
        <w:rPr>
          <w:rFonts w:ascii="Times New Roman" w:eastAsia="標楷體" w:hAnsi="Times New Roman" w:cs="Times New Roman"/>
          <w:sz w:val="28"/>
          <w:szCs w:val="28"/>
        </w:rPr>
        <w:t>。為保障音樂、電影、圖片、照片、電腦軟體、書籍等著作</w:t>
      </w:r>
      <w:r w:rsidRPr="00631BB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631BBE">
        <w:rPr>
          <w:rFonts w:ascii="Times New Roman" w:eastAsia="標楷體" w:hAnsi="Times New Roman" w:cs="Times New Roman"/>
          <w:sz w:val="28"/>
          <w:szCs w:val="28"/>
        </w:rPr>
        <w:t>在網際網路上</w:t>
      </w:r>
      <w:r w:rsidRPr="00631BBE">
        <w:rPr>
          <w:rFonts w:ascii="Times New Roman" w:eastAsia="標楷體" w:hAnsi="Times New Roman" w:cs="Times New Roman" w:hint="eastAsia"/>
          <w:sz w:val="28"/>
          <w:szCs w:val="28"/>
        </w:rPr>
        <w:t>能</w:t>
      </w:r>
      <w:r w:rsidRPr="00631BBE">
        <w:rPr>
          <w:rFonts w:ascii="Times New Roman" w:eastAsia="標楷體" w:hAnsi="Times New Roman" w:cs="Times New Roman"/>
          <w:sz w:val="28"/>
          <w:szCs w:val="28"/>
        </w:rPr>
        <w:t>合法利用，我國著作權法已規定著作權人享有把自己的著作放在網路上，提供別人瀏覽、觀賞、聆聽或下載的權利，這是權利人獨享的權利，我們稱它為「公開傳輸權」與「重製權」。</w:t>
      </w:r>
    </w:p>
    <w:p w:rsidR="00631BBE" w:rsidRPr="00631BBE" w:rsidRDefault="00631BBE" w:rsidP="00E74AE0">
      <w:pPr>
        <w:numPr>
          <w:ilvl w:val="0"/>
          <w:numId w:val="1"/>
        </w:numPr>
        <w:spacing w:before="100" w:beforeAutospacing="1" w:line="500" w:lineRule="exact"/>
        <w:ind w:left="1049"/>
        <w:rPr>
          <w:rFonts w:ascii="Times New Roman" w:eastAsia="標楷體" w:hAnsi="Times New Roman" w:cs="新細明體"/>
          <w:color w:val="414141"/>
          <w:kern w:val="0"/>
          <w:sz w:val="28"/>
          <w:szCs w:val="28"/>
        </w:rPr>
      </w:pPr>
      <w:r w:rsidRPr="00631BBE">
        <w:rPr>
          <w:rFonts w:ascii="Times New Roman" w:eastAsia="標楷體" w:hAnsi="Times New Roman" w:cs="Times New Roman"/>
          <w:sz w:val="28"/>
          <w:szCs w:val="28"/>
        </w:rPr>
        <w:t>每個人上傳、下載、轉貼及傳送著作的行為，除了合理使用外，原則上應事先</w:t>
      </w:r>
      <w:r w:rsidRPr="00631BBE">
        <w:rPr>
          <w:rFonts w:ascii="Times New Roman" w:eastAsia="標楷體" w:hAnsi="Times New Roman" w:cs="Times New Roman" w:hint="eastAsia"/>
          <w:sz w:val="28"/>
          <w:szCs w:val="28"/>
        </w:rPr>
        <w:t>取</w:t>
      </w:r>
      <w:r w:rsidRPr="00631BBE">
        <w:rPr>
          <w:rFonts w:ascii="Times New Roman" w:eastAsia="標楷體" w:hAnsi="Times New Roman" w:cs="Times New Roman"/>
          <w:sz w:val="28"/>
          <w:szCs w:val="28"/>
        </w:rPr>
        <w:t>得到著作</w:t>
      </w:r>
      <w:r w:rsidRPr="00631BBE">
        <w:rPr>
          <w:rFonts w:ascii="Times New Roman" w:eastAsia="標楷體" w:hAnsi="Times New Roman" w:cs="Times New Roman" w:hint="eastAsia"/>
          <w:sz w:val="28"/>
          <w:szCs w:val="28"/>
        </w:rPr>
        <w:t>財產</w:t>
      </w:r>
      <w:r w:rsidRPr="00631BBE">
        <w:rPr>
          <w:rFonts w:ascii="Times New Roman" w:eastAsia="標楷體" w:hAnsi="Times New Roman" w:cs="Times New Roman"/>
          <w:sz w:val="28"/>
          <w:szCs w:val="28"/>
        </w:rPr>
        <w:t>權人的同意或授權，才是合法的行為。在網路上</w:t>
      </w:r>
      <w:r w:rsidRPr="00631BBE">
        <w:rPr>
          <w:rFonts w:ascii="Times New Roman" w:eastAsia="標楷體" w:hAnsi="Times New Roman" w:cs="Times New Roman" w:hint="eastAsia"/>
          <w:sz w:val="28"/>
          <w:szCs w:val="28"/>
        </w:rPr>
        <w:t>要</w:t>
      </w:r>
      <w:r w:rsidRPr="00631BBE">
        <w:rPr>
          <w:rFonts w:ascii="Times New Roman" w:eastAsia="標楷體" w:hAnsi="Times New Roman" w:cs="Times New Roman"/>
          <w:sz w:val="28"/>
          <w:szCs w:val="28"/>
        </w:rPr>
        <w:t>傳輸別人的著作，縱然對著作有實質推廣、宣傳效果，仍然要獲得著作</w:t>
      </w:r>
      <w:r w:rsidRPr="00631BBE">
        <w:rPr>
          <w:rFonts w:ascii="Times New Roman" w:eastAsia="標楷體" w:hAnsi="Times New Roman" w:cs="Times New Roman" w:hint="eastAsia"/>
          <w:sz w:val="28"/>
          <w:szCs w:val="28"/>
        </w:rPr>
        <w:t>財產</w:t>
      </w:r>
      <w:r w:rsidRPr="00631BBE">
        <w:rPr>
          <w:rFonts w:ascii="Times New Roman" w:eastAsia="標楷體" w:hAnsi="Times New Roman" w:cs="Times New Roman"/>
          <w:sz w:val="28"/>
          <w:szCs w:val="28"/>
        </w:rPr>
        <w:t>權人的合法授權後，才可以使用，如果沒有經過合法授權，就把別人的著作放在網路上讓網友分享利用，</w:t>
      </w:r>
      <w:r w:rsidRPr="00631BBE">
        <w:rPr>
          <w:rFonts w:ascii="Times New Roman" w:eastAsia="標楷體" w:hAnsi="Times New Roman" w:cs="Times New Roman" w:hint="eastAsia"/>
          <w:sz w:val="28"/>
          <w:szCs w:val="28"/>
        </w:rPr>
        <w:t>是屬侵害</w:t>
      </w:r>
      <w:r w:rsidRPr="00631BBE">
        <w:rPr>
          <w:rFonts w:ascii="Times New Roman" w:eastAsia="標楷體" w:hAnsi="Times New Roman" w:cs="Times New Roman"/>
          <w:sz w:val="28"/>
          <w:szCs w:val="28"/>
        </w:rPr>
        <w:t>著作權的網路盜版行為。</w:t>
      </w:r>
    </w:p>
    <w:p w:rsidR="00631BBE" w:rsidRPr="00631BBE" w:rsidRDefault="00631BBE" w:rsidP="00E74AE0">
      <w:pPr>
        <w:spacing w:before="100" w:beforeAutospacing="1" w:line="5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631BBE">
        <w:rPr>
          <w:rFonts w:ascii="標楷體" w:eastAsia="標楷體" w:hAnsi="標楷體" w:cs="Times New Roman" w:hint="eastAsia"/>
          <w:b/>
          <w:sz w:val="28"/>
          <w:szCs w:val="28"/>
        </w:rPr>
        <w:t xml:space="preserve">    網路上利用著作注意事項：</w:t>
      </w:r>
    </w:p>
    <w:p w:rsidR="00631BBE" w:rsidRPr="00631BBE" w:rsidRDefault="00631BBE" w:rsidP="00E74AE0">
      <w:pPr>
        <w:spacing w:before="100" w:beforeAutospacing="1" w:line="50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631BBE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</w:t>
      </w:r>
      <w:r w:rsidRPr="00631BBE">
        <w:rPr>
          <w:rFonts w:ascii="標楷體" w:eastAsia="標楷體" w:hAnsi="標楷體" w:cs="Times New Roman"/>
          <w:sz w:val="28"/>
          <w:szCs w:val="28"/>
        </w:rPr>
        <w:t>一、上載與下載</w:t>
      </w:r>
      <w:r w:rsidRPr="00631BBE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631BBE" w:rsidRPr="00631BBE" w:rsidRDefault="00631BBE" w:rsidP="00E74AE0">
      <w:pPr>
        <w:spacing w:line="500" w:lineRule="exact"/>
        <w:ind w:leftChars="401" w:left="962"/>
        <w:jc w:val="both"/>
        <w:rPr>
          <w:rFonts w:ascii="標楷體" w:eastAsia="標楷體" w:hAnsi="標楷體" w:cs="Times New Roman"/>
          <w:sz w:val="28"/>
          <w:szCs w:val="28"/>
        </w:rPr>
      </w:pPr>
      <w:r w:rsidRPr="00631BBE">
        <w:rPr>
          <w:rFonts w:ascii="標楷體" w:eastAsia="標楷體" w:hAnsi="標楷體" w:cs="Times New Roman"/>
          <w:sz w:val="28"/>
          <w:szCs w:val="28"/>
        </w:rPr>
        <w:t>依現行著作權法，未經授權，將著作上載網路的行為，是會構成侵害「重製權」與「公開傳輸權」。至於網友自網路下載文章或影音檔案，供自己閱讀或私下欣賞，雖是著作權法上的「重製」行為，但因是「個人使用(Private Use)」，</w:t>
      </w:r>
      <w:r w:rsidRPr="00631BBE">
        <w:rPr>
          <w:rFonts w:ascii="標楷體" w:eastAsia="標楷體" w:hAnsi="標楷體" w:cs="Times New Roman" w:hint="eastAsia"/>
          <w:sz w:val="28"/>
          <w:szCs w:val="28"/>
        </w:rPr>
        <w:t>在合理範圍內，</w:t>
      </w:r>
      <w:r w:rsidRPr="00631BBE">
        <w:rPr>
          <w:rFonts w:ascii="標楷體" w:eastAsia="標楷體" w:hAnsi="標楷體" w:cs="Times New Roman"/>
          <w:sz w:val="28"/>
          <w:szCs w:val="28"/>
        </w:rPr>
        <w:t>可以被認定是屬於合理使用。</w:t>
      </w:r>
    </w:p>
    <w:p w:rsidR="00631BBE" w:rsidRPr="00631BBE" w:rsidRDefault="00631BBE" w:rsidP="00E74AE0">
      <w:pPr>
        <w:spacing w:line="500" w:lineRule="exact"/>
        <w:ind w:leftChars="134" w:left="882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631BBE">
        <w:rPr>
          <w:rFonts w:ascii="標楷體" w:eastAsia="標楷體" w:hAnsi="標楷體" w:cs="Times New Roman"/>
          <w:sz w:val="28"/>
          <w:szCs w:val="28"/>
        </w:rPr>
        <w:t>二、部落格</w:t>
      </w:r>
      <w:r w:rsidRPr="00631BBE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631BBE" w:rsidRPr="00631BBE" w:rsidRDefault="00631BBE" w:rsidP="00E74AE0">
      <w:pPr>
        <w:spacing w:line="500" w:lineRule="exact"/>
        <w:ind w:leftChars="401" w:left="962"/>
        <w:jc w:val="both"/>
        <w:rPr>
          <w:rFonts w:ascii="標楷體" w:eastAsia="標楷體" w:hAnsi="標楷體" w:cs="Times New Roman"/>
          <w:sz w:val="28"/>
          <w:szCs w:val="28"/>
        </w:rPr>
      </w:pPr>
      <w:r w:rsidRPr="00631BBE">
        <w:rPr>
          <w:rFonts w:ascii="標楷體" w:eastAsia="標楷體" w:hAnsi="標楷體" w:cs="Times New Roman"/>
          <w:sz w:val="28"/>
          <w:szCs w:val="28"/>
        </w:rPr>
        <w:t>在自己的部落格上利用別人的作品，不管是圖畫、照片、影片或是音樂，也都要獲得授權。即使是以密碼封鎖，必須登錄為會員才能進入的部落格，</w:t>
      </w:r>
      <w:r w:rsidRPr="00631BBE">
        <w:rPr>
          <w:rFonts w:ascii="標楷體" w:eastAsia="標楷體" w:hAnsi="標楷體" w:cs="Times New Roman" w:hint="eastAsia"/>
          <w:sz w:val="28"/>
          <w:szCs w:val="28"/>
        </w:rPr>
        <w:t>若得以觀看者已超過正常社交之範圍，</w:t>
      </w:r>
      <w:r w:rsidRPr="00631BBE">
        <w:rPr>
          <w:rFonts w:ascii="標楷體" w:eastAsia="標楷體" w:hAnsi="標楷體" w:cs="Times New Roman"/>
          <w:sz w:val="28"/>
          <w:szCs w:val="28"/>
        </w:rPr>
        <w:t>法律上也被認為是對特定公眾公開的行為，不能免除必須取得授權的法律責任。</w:t>
      </w:r>
    </w:p>
    <w:p w:rsidR="00631BBE" w:rsidRPr="00631BBE" w:rsidRDefault="00631BBE" w:rsidP="00E74AE0">
      <w:pPr>
        <w:spacing w:line="500" w:lineRule="exact"/>
        <w:ind w:leftChars="134" w:left="882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631BBE">
        <w:rPr>
          <w:rFonts w:ascii="標楷體" w:eastAsia="標楷體" w:hAnsi="標楷體" w:cs="Times New Roman"/>
          <w:sz w:val="28"/>
          <w:szCs w:val="28"/>
        </w:rPr>
        <w:t>三、網頁</w:t>
      </w:r>
      <w:r w:rsidRPr="00631BBE">
        <w:rPr>
          <w:rFonts w:ascii="標楷體" w:eastAsia="標楷體" w:hAnsi="標楷體" w:cs="Times New Roman" w:hint="eastAsia"/>
          <w:sz w:val="28"/>
          <w:szCs w:val="28"/>
        </w:rPr>
        <w:t>連</w:t>
      </w:r>
      <w:r w:rsidRPr="00631BBE">
        <w:rPr>
          <w:rFonts w:ascii="標楷體" w:eastAsia="標楷體" w:hAnsi="標楷體" w:cs="Times New Roman"/>
          <w:sz w:val="28"/>
          <w:szCs w:val="28"/>
        </w:rPr>
        <w:t>結</w:t>
      </w:r>
      <w:r w:rsidRPr="00631BBE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631BBE" w:rsidRPr="00631BBE" w:rsidRDefault="00631BBE" w:rsidP="00AF41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401" w:left="962"/>
        <w:jc w:val="both"/>
        <w:rPr>
          <w:rFonts w:ascii="標楷體" w:eastAsia="標楷體" w:hAnsi="標楷體" w:cs="Arial Unicode MS"/>
          <w:kern w:val="0"/>
          <w:sz w:val="28"/>
          <w:szCs w:val="28"/>
        </w:rPr>
      </w:pPr>
      <w:r w:rsidRPr="00631BBE">
        <w:rPr>
          <w:rFonts w:ascii="標楷體" w:eastAsia="標楷體" w:hAnsi="標楷體" w:cs="Arial Unicode MS"/>
          <w:kern w:val="0"/>
          <w:sz w:val="28"/>
          <w:szCs w:val="28"/>
        </w:rPr>
        <w:t>網頁鏈結是把網友從自己的網頁送到別人的網頁，並沒有把別人的網頁內容，放在自己的網頁內，既沒有重製行為，也沒有公開傳輸的行為，並不必獲得授權，也不會構成侵害重製權或公開傳輸權。</w:t>
      </w:r>
      <w:r w:rsidRPr="00631BBE">
        <w:rPr>
          <w:rFonts w:ascii="標楷體" w:eastAsia="標楷體" w:hAnsi="標楷體" w:cs="Arial Unicode MS" w:hint="eastAsia"/>
          <w:kern w:val="0"/>
          <w:sz w:val="28"/>
          <w:szCs w:val="28"/>
        </w:rPr>
        <w:t>但</w:t>
      </w:r>
      <w:r w:rsidRPr="00631BBE">
        <w:rPr>
          <w:rFonts w:ascii="標楷體" w:eastAsia="標楷體" w:hAnsi="標楷體" w:cs="Arial Unicode MS"/>
          <w:kern w:val="0"/>
          <w:sz w:val="28"/>
          <w:szCs w:val="28"/>
        </w:rPr>
        <w:t>在明知他人網頁提供非法內容，竟還故意</w:t>
      </w:r>
      <w:r w:rsidRPr="00631BBE">
        <w:rPr>
          <w:rFonts w:ascii="標楷體" w:eastAsia="標楷體" w:hAnsi="標楷體" w:cs="Arial Unicode MS" w:hint="eastAsia"/>
          <w:kern w:val="0"/>
          <w:sz w:val="28"/>
          <w:szCs w:val="28"/>
        </w:rPr>
        <w:t>連</w:t>
      </w:r>
      <w:r w:rsidRPr="00631BBE">
        <w:rPr>
          <w:rFonts w:ascii="標楷體" w:eastAsia="標楷體" w:hAnsi="標楷體" w:cs="Arial Unicode MS"/>
          <w:kern w:val="0"/>
          <w:sz w:val="28"/>
          <w:szCs w:val="28"/>
        </w:rPr>
        <w:t>結到該非法網頁時，才會被認定是與該非法網頁有侵害著作權的共犯或幫助犯行為，實務上</w:t>
      </w:r>
      <w:r w:rsidRPr="00631BBE">
        <w:rPr>
          <w:rFonts w:ascii="標楷體" w:eastAsia="標楷體" w:hAnsi="標楷體" w:cs="Arial Unicode MS" w:hint="eastAsia"/>
          <w:kern w:val="0"/>
          <w:sz w:val="28"/>
          <w:szCs w:val="28"/>
        </w:rPr>
        <w:t>是要</w:t>
      </w:r>
      <w:r w:rsidRPr="00631BBE">
        <w:rPr>
          <w:rFonts w:ascii="標楷體" w:eastAsia="標楷體" w:hAnsi="標楷體" w:cs="Arial Unicode MS"/>
          <w:kern w:val="0"/>
          <w:sz w:val="28"/>
          <w:szCs w:val="28"/>
        </w:rPr>
        <w:t>負侵害著作權的法律責任。</w:t>
      </w:r>
    </w:p>
    <w:p w:rsidR="00631BBE" w:rsidRDefault="00631BBE" w:rsidP="00AF4143">
      <w:pPr>
        <w:spacing w:line="500" w:lineRule="exact"/>
        <w:ind w:left="561" w:hangingChars="200" w:hanging="561"/>
        <w:rPr>
          <w:rFonts w:ascii="標楷體" w:eastAsia="標楷體" w:hAnsi="標楷體" w:cs="Times New Roman"/>
          <w:sz w:val="28"/>
          <w:szCs w:val="28"/>
        </w:rPr>
      </w:pPr>
      <w:r w:rsidRPr="00631BB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</w:t>
      </w:r>
      <w:r w:rsidR="00D63845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631BBE">
        <w:rPr>
          <w:rFonts w:ascii="標楷體" w:eastAsia="標楷體" w:hAnsi="標楷體" w:cs="Times New Roman" w:hint="eastAsia"/>
          <w:sz w:val="28"/>
          <w:szCs w:val="28"/>
        </w:rPr>
        <w:t>在案例中，</w:t>
      </w:r>
      <w:r w:rsidRPr="00631BBE">
        <w:rPr>
          <w:rFonts w:ascii="標楷體" w:eastAsia="標楷體" w:hAnsi="標楷體" w:cs="Times New Roman" w:hint="eastAsia"/>
          <w:bCs/>
          <w:noProof/>
          <w:sz w:val="28"/>
          <w:szCs w:val="28"/>
        </w:rPr>
        <w:t>謝大</w:t>
      </w:r>
      <w:r w:rsidRPr="00631BBE">
        <w:rPr>
          <w:rFonts w:ascii="標楷體" w:eastAsia="標楷體" w:hAnsi="標楷體" w:cs="Times New Roman" w:hint="eastAsia"/>
          <w:sz w:val="28"/>
          <w:szCs w:val="28"/>
        </w:rPr>
        <w:t>以自備電腦設備</w:t>
      </w:r>
      <w:r w:rsidRPr="00631BBE">
        <w:rPr>
          <w:rFonts w:ascii="標楷體" w:eastAsia="標楷體" w:hAnsi="標楷體" w:cs="Times New Roman" w:hint="eastAsia"/>
          <w:bCs/>
          <w:noProof/>
          <w:sz w:val="28"/>
          <w:szCs w:val="28"/>
        </w:rPr>
        <w:t>架設網站，公開供不特定人瀏覽，未經「o大管理顧問股份有限公司」許可授權之「SSOP專案輔導心得分享及生產與作業管理文章/新聞」等二篇文章，足以損害「o大管理顧問股份有限公司」權益，</w:t>
      </w:r>
      <w:r w:rsidRPr="00631BBE">
        <w:rPr>
          <w:rFonts w:ascii="標楷體" w:eastAsia="標楷體" w:hAnsi="Microsoft Sans Serif" w:cs="Times New Roman" w:hint="eastAsia"/>
          <w:noProof/>
          <w:sz w:val="28"/>
          <w:szCs w:val="28"/>
        </w:rPr>
        <w:t>涉犯現行</w:t>
      </w:r>
      <w:r w:rsidRPr="00631BBE">
        <w:rPr>
          <w:rFonts w:ascii="標楷體" w:eastAsia="標楷體" w:hAnsi="標楷體" w:cs="Times New Roman" w:hint="eastAsia"/>
          <w:bCs/>
          <w:noProof/>
          <w:sz w:val="28"/>
          <w:szCs w:val="28"/>
        </w:rPr>
        <w:t>著作權法、第</w:t>
      </w:r>
      <w:r w:rsidR="009C2592">
        <w:rPr>
          <w:rFonts w:ascii="標楷體" w:eastAsia="標楷體" w:hAnsi="標楷體" w:cs="Times New Roman" w:hint="eastAsia"/>
          <w:bCs/>
          <w:noProof/>
          <w:sz w:val="28"/>
          <w:szCs w:val="28"/>
        </w:rPr>
        <w:t>91</w:t>
      </w:r>
      <w:r w:rsidRPr="00631BBE">
        <w:rPr>
          <w:rFonts w:ascii="標楷體" w:eastAsia="標楷體" w:hAnsi="標楷體" w:cs="Times New Roman" w:hint="eastAsia"/>
          <w:bCs/>
          <w:noProof/>
          <w:sz w:val="28"/>
          <w:szCs w:val="28"/>
        </w:rPr>
        <w:t>條第</w:t>
      </w:r>
      <w:r w:rsidR="009C2592">
        <w:rPr>
          <w:rFonts w:ascii="標楷體" w:eastAsia="標楷體" w:hAnsi="標楷體" w:cs="Times New Roman" w:hint="eastAsia"/>
          <w:bCs/>
          <w:noProof/>
          <w:sz w:val="28"/>
          <w:szCs w:val="28"/>
        </w:rPr>
        <w:t>1</w:t>
      </w:r>
      <w:r w:rsidRPr="00631BBE">
        <w:rPr>
          <w:rFonts w:ascii="標楷體" w:eastAsia="標楷體" w:hAnsi="標楷體" w:cs="Times New Roman" w:hint="eastAsia"/>
          <w:bCs/>
          <w:noProof/>
          <w:sz w:val="28"/>
          <w:szCs w:val="28"/>
        </w:rPr>
        <w:t>項、第92</w:t>
      </w:r>
      <w:r w:rsidR="009C2592">
        <w:rPr>
          <w:rFonts w:ascii="標楷體" w:eastAsia="標楷體" w:hAnsi="標楷體" w:cs="Times New Roman" w:hint="eastAsia"/>
          <w:bCs/>
          <w:noProof/>
          <w:sz w:val="28"/>
          <w:szCs w:val="28"/>
        </w:rPr>
        <w:t>條規定</w:t>
      </w:r>
      <w:r w:rsidRPr="00631BBE">
        <w:rPr>
          <w:rFonts w:ascii="標楷體" w:eastAsia="標楷體" w:hAnsi="標楷體" w:cs="Times New Roman" w:hint="eastAsia"/>
          <w:noProof/>
          <w:sz w:val="28"/>
          <w:szCs w:val="28"/>
        </w:rPr>
        <w:t>，侵害他人重製權與公開傳輸權。</w:t>
      </w:r>
      <w:r w:rsidRPr="00631BBE">
        <w:rPr>
          <w:rFonts w:ascii="標楷體" w:eastAsia="標楷體" w:hAnsi="標楷體" w:cs="Times New Roman" w:hint="eastAsia"/>
          <w:sz w:val="28"/>
          <w:szCs w:val="28"/>
        </w:rPr>
        <w:t>民眾千萬不可不慎，以免觸犯刑章，得不償失。</w:t>
      </w:r>
    </w:p>
    <w:p w:rsidR="00583224" w:rsidRPr="00631BBE" w:rsidRDefault="00583224" w:rsidP="00583224">
      <w:pPr>
        <w:spacing w:before="100" w:beforeAutospacing="1" w:line="400" w:lineRule="exact"/>
        <w:ind w:left="560" w:hangingChars="200" w:hanging="560"/>
        <w:rPr>
          <w:rFonts w:ascii="標楷體" w:eastAsia="標楷體" w:hAnsi="Microsoft Sans Serif" w:cs="Times New Roman"/>
          <w:noProof/>
          <w:sz w:val="28"/>
          <w:szCs w:val="28"/>
        </w:rPr>
      </w:pPr>
    </w:p>
    <w:p w:rsidR="00631BBE" w:rsidRPr="00631BBE" w:rsidRDefault="00631BBE" w:rsidP="00E74AE0">
      <w:pPr>
        <w:spacing w:line="5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631BBE">
        <w:rPr>
          <w:rFonts w:ascii="標楷體" w:eastAsia="標楷體" w:hAnsi="標楷體" w:cs="Times New Roman" w:hint="eastAsia"/>
          <w:b/>
          <w:sz w:val="28"/>
          <w:szCs w:val="28"/>
        </w:rPr>
        <w:t>《參考法條》</w:t>
      </w:r>
    </w:p>
    <w:p w:rsidR="003548E0" w:rsidRDefault="00631BBE" w:rsidP="00E74AE0">
      <w:pPr>
        <w:spacing w:line="500" w:lineRule="exact"/>
        <w:rPr>
          <w:rFonts w:ascii="標楷體" w:eastAsia="標楷體" w:hAnsi="標楷體" w:cs="Times New Roman"/>
          <w:bCs/>
          <w:noProof/>
          <w:sz w:val="28"/>
          <w:szCs w:val="28"/>
        </w:rPr>
      </w:pPr>
      <w:r>
        <w:rPr>
          <w:rFonts w:ascii="標楷體" w:eastAsia="新細明體" w:hAnsi="標楷體" w:cs="Times New Roman" w:hint="eastAsia"/>
          <w:bCs/>
          <w:noProof/>
          <w:sz w:val="28"/>
          <w:szCs w:val="28"/>
        </w:rPr>
        <w:t xml:space="preserve">   </w:t>
      </w:r>
      <w:r w:rsidRPr="00631BBE">
        <w:rPr>
          <w:rFonts w:ascii="標楷體" w:eastAsia="標楷體" w:hAnsi="標楷體" w:cs="Times New Roman" w:hint="eastAsia"/>
          <w:bCs/>
          <w:noProof/>
          <w:sz w:val="28"/>
          <w:szCs w:val="28"/>
        </w:rPr>
        <w:t>著作權法第91條第1項、第92條。</w:t>
      </w:r>
    </w:p>
    <w:p w:rsidR="00AF4143" w:rsidRDefault="00AF4143" w:rsidP="00E74AE0">
      <w:pPr>
        <w:spacing w:line="500" w:lineRule="exact"/>
        <w:rPr>
          <w:rFonts w:ascii="標楷體" w:eastAsia="標楷體" w:hAnsi="標楷體" w:cs="Times New Roman"/>
          <w:bCs/>
          <w:noProof/>
          <w:sz w:val="28"/>
          <w:szCs w:val="28"/>
        </w:rPr>
      </w:pPr>
    </w:p>
    <w:p w:rsidR="009A64D6" w:rsidRPr="009D792E" w:rsidRDefault="009A64D6" w:rsidP="009A64D6">
      <w:pPr>
        <w:spacing w:line="50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9D792E">
        <w:rPr>
          <w:rFonts w:ascii="標楷體" w:eastAsia="標楷體" w:hAnsi="標楷體" w:hint="eastAsia"/>
          <w:b/>
          <w:sz w:val="28"/>
          <w:szCs w:val="28"/>
        </w:rPr>
        <w:t>（本文登載日期為10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9D792E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9D792E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15</w:t>
      </w:r>
      <w:r w:rsidRPr="009D792E">
        <w:rPr>
          <w:rFonts w:ascii="標楷體" w:eastAsia="標楷體" w:hAnsi="標楷體" w:hint="eastAsia"/>
          <w:b/>
          <w:sz w:val="28"/>
          <w:szCs w:val="28"/>
        </w:rPr>
        <w:t>日，文中所援引之相關法規如有變動，仍請注意依最新之法規為</w:t>
      </w:r>
      <w:proofErr w:type="gramStart"/>
      <w:r w:rsidRPr="009D792E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9D792E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AF4143" w:rsidRPr="009A64D6" w:rsidRDefault="00AF4143" w:rsidP="00E74AE0">
      <w:pPr>
        <w:spacing w:line="500" w:lineRule="exact"/>
        <w:rPr>
          <w:rFonts w:ascii="標楷體" w:eastAsia="標楷體" w:hAnsi="標楷體"/>
        </w:rPr>
      </w:pPr>
      <w:bookmarkStart w:id="0" w:name="_GoBack"/>
      <w:bookmarkEnd w:id="0"/>
    </w:p>
    <w:sectPr w:rsidR="00AF4143" w:rsidRPr="009A64D6" w:rsidSect="00E74AE0">
      <w:pgSz w:w="11906" w:h="16838"/>
      <w:pgMar w:top="130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A4" w:rsidRDefault="005E79A4" w:rsidP="00583224">
      <w:r>
        <w:separator/>
      </w:r>
    </w:p>
  </w:endnote>
  <w:endnote w:type="continuationSeparator" w:id="0">
    <w:p w:rsidR="005E79A4" w:rsidRDefault="005E79A4" w:rsidP="005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A4" w:rsidRDefault="005E79A4" w:rsidP="00583224">
      <w:r>
        <w:separator/>
      </w:r>
    </w:p>
  </w:footnote>
  <w:footnote w:type="continuationSeparator" w:id="0">
    <w:p w:rsidR="005E79A4" w:rsidRDefault="005E79A4" w:rsidP="0058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E6C"/>
    <w:multiLevelType w:val="hybridMultilevel"/>
    <w:tmpl w:val="78105C48"/>
    <w:lvl w:ilvl="0" w:tplc="1EDE9A9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BE"/>
    <w:rsid w:val="000447A6"/>
    <w:rsid w:val="001531D6"/>
    <w:rsid w:val="002024DC"/>
    <w:rsid w:val="002721E1"/>
    <w:rsid w:val="00290F50"/>
    <w:rsid w:val="003548E0"/>
    <w:rsid w:val="0046270D"/>
    <w:rsid w:val="00503350"/>
    <w:rsid w:val="00583224"/>
    <w:rsid w:val="005E79A4"/>
    <w:rsid w:val="00631BBE"/>
    <w:rsid w:val="006966DB"/>
    <w:rsid w:val="009A64D6"/>
    <w:rsid w:val="009C2592"/>
    <w:rsid w:val="00AF4143"/>
    <w:rsid w:val="00D63845"/>
    <w:rsid w:val="00D876BD"/>
    <w:rsid w:val="00E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2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2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2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2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</dc:creator>
  <cp:lastModifiedBy>00610</cp:lastModifiedBy>
  <cp:revision>10</cp:revision>
  <cp:lastPrinted>2015-03-24T09:50:00Z</cp:lastPrinted>
  <dcterms:created xsi:type="dcterms:W3CDTF">2015-03-24T03:49:00Z</dcterms:created>
  <dcterms:modified xsi:type="dcterms:W3CDTF">2015-04-13T02:50:00Z</dcterms:modified>
</cp:coreProperties>
</file>