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CCD35" w14:textId="197FD1E9" w:rsidR="00EC4F0D" w:rsidRDefault="00EC4F0D" w:rsidP="00EC4F0D">
      <w:pPr>
        <w:spacing w:line="460" w:lineRule="exact"/>
        <w:jc w:val="center"/>
        <w:rPr>
          <w:rFonts w:ascii="微軟正黑體" w:eastAsia="微軟正黑體" w:hAnsi="微軟正黑體"/>
          <w:b/>
          <w:bCs/>
          <w:color w:val="000000"/>
          <w:sz w:val="40"/>
        </w:rPr>
      </w:pPr>
      <w:r>
        <w:rPr>
          <w:rFonts w:ascii="微軟正黑體" w:eastAsia="微軟正黑體" w:hAnsi="微軟正黑體" w:hint="eastAsia"/>
          <w:b/>
          <w:bCs/>
          <w:color w:val="000000"/>
          <w:sz w:val="40"/>
        </w:rPr>
        <w:t>第17屆</w:t>
      </w:r>
      <w:r>
        <w:rPr>
          <w:rFonts w:ascii="微軟正黑體" w:eastAsia="微軟正黑體" w:hAnsi="微軟正黑體"/>
          <w:b/>
          <w:bCs/>
          <w:color w:val="000000"/>
          <w:sz w:val="40"/>
        </w:rPr>
        <w:t>「國家發明創作獎」甄選說明會</w:t>
      </w:r>
    </w:p>
    <w:p w14:paraId="44491EDB" w14:textId="77777777" w:rsidR="00EC4F0D" w:rsidRDefault="00EC4F0D" w:rsidP="00EC4F0D">
      <w:pPr>
        <w:spacing w:line="400" w:lineRule="exact"/>
        <w:ind w:leftChars="200" w:left="480" w:firstLine="425"/>
      </w:pPr>
      <w:r>
        <w:rPr>
          <w:rFonts w:ascii="微軟正黑體" w:eastAsia="微軟正黑體" w:hAnsi="微軟正黑體" w:hint="eastAsia"/>
          <w:color w:val="000000"/>
        </w:rPr>
        <w:t>甄選</w:t>
      </w:r>
      <w:r>
        <w:rPr>
          <w:rFonts w:ascii="微軟正黑體" w:eastAsia="微軟正黑體" w:hAnsi="微軟正黑體"/>
          <w:color w:val="000000"/>
        </w:rPr>
        <w:t>說明會將針對</w:t>
      </w:r>
      <w:r>
        <w:rPr>
          <w:rFonts w:ascii="微軟正黑體" w:eastAsia="微軟正黑體" w:hAnsi="微軟正黑體" w:hint="eastAsia"/>
          <w:color w:val="000000"/>
        </w:rPr>
        <w:t>本屆</w:t>
      </w:r>
      <w:r>
        <w:rPr>
          <w:rFonts w:ascii="微軟正黑體" w:eastAsia="微軟正黑體" w:hAnsi="微軟正黑體"/>
          <w:color w:val="000000"/>
        </w:rPr>
        <w:t>獎項甄選的意義、內容、作業流程、報名表填寫及其他相關事項作完整的說明，歡迎踴躍報名參加</w:t>
      </w:r>
      <w:r>
        <w:rPr>
          <w:rFonts w:ascii="細明體" w:eastAsia="細明體" w:hAnsi="細明體" w:hint="eastAsia"/>
          <w:color w:val="000000"/>
        </w:rPr>
        <w:t>，</w:t>
      </w:r>
      <w:r>
        <w:rPr>
          <w:rFonts w:ascii="微軟正黑體" w:eastAsia="微軟正黑體" w:hAnsi="微軟正黑體" w:hint="eastAsia"/>
          <w:color w:val="000000"/>
        </w:rPr>
        <w:t>一次掌握報名關鍵!</w:t>
      </w:r>
    </w:p>
    <w:p w14:paraId="44317EAA" w14:textId="77777777" w:rsidR="00EC4F0D" w:rsidRPr="00565417" w:rsidRDefault="00EC4F0D" w:rsidP="00EC4F0D">
      <w:pPr>
        <w:spacing w:line="400" w:lineRule="exact"/>
        <w:ind w:firstLine="425"/>
        <w:rPr>
          <w:rFonts w:ascii="微軟正黑體" w:eastAsia="微軟正黑體" w:hAnsi="微軟正黑體"/>
          <w:color w:val="000000"/>
        </w:rPr>
      </w:pPr>
      <w:r>
        <w:rPr>
          <w:rFonts w:ascii="微軟正黑體" w:eastAsia="微軟正黑體" w:hAnsi="微軟正黑體"/>
          <w:b/>
          <w:noProof/>
          <w:color w:val="FF0000"/>
        </w:rPr>
        <w:drawing>
          <wp:anchor distT="0" distB="0" distL="114300" distR="114300" simplePos="0" relativeHeight="251661312" behindDoc="0" locked="0" layoutInCell="1" allowOverlap="1" wp14:anchorId="45EC83F8" wp14:editId="13D8AC26">
            <wp:simplePos x="0" y="0"/>
            <wp:positionH relativeFrom="column">
              <wp:posOffset>5564505</wp:posOffset>
            </wp:positionH>
            <wp:positionV relativeFrom="paragraph">
              <wp:posOffset>16510</wp:posOffset>
            </wp:positionV>
            <wp:extent cx="685800" cy="674370"/>
            <wp:effectExtent l="0" t="0" r="0" b="0"/>
            <wp:wrapSquare wrapText="bothSides"/>
            <wp:docPr id="1" name="圖片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297808" name="圖片 59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6" t="7113" r="7480" b="7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D5280F" w14:textId="77777777" w:rsidR="00EC4F0D" w:rsidRDefault="00EC4F0D" w:rsidP="00EC4F0D">
      <w:pPr>
        <w:spacing w:line="400" w:lineRule="exact"/>
        <w:ind w:leftChars="200" w:left="4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b/>
          <w:color w:val="000000"/>
        </w:rPr>
        <w:t>報名請至下列網站：</w:t>
      </w:r>
      <w:r w:rsidRPr="00565417">
        <w:rPr>
          <w:rFonts w:ascii="微軟正黑體" w:eastAsia="微軟正黑體" w:hAnsi="微軟正黑體"/>
          <w:b/>
          <w:color w:val="000000" w:themeColor="text1"/>
        </w:rPr>
        <w:t>https://forms.gle/2dhjSFV66secBFo99</w:t>
      </w:r>
    </w:p>
    <w:p w14:paraId="416E9B4B" w14:textId="77777777" w:rsidR="00EC4F0D" w:rsidRDefault="00EC4F0D" w:rsidP="00EC4F0D">
      <w:pPr>
        <w:spacing w:line="400" w:lineRule="exact"/>
        <w:ind w:leftChars="200" w:left="480"/>
      </w:pPr>
      <w:r>
        <w:rPr>
          <w:rFonts w:ascii="微軟正黑體" w:eastAsia="微軟正黑體" w:hAnsi="微軟正黑體"/>
          <w:b/>
          <w:bCs/>
          <w:sz w:val="22"/>
          <w:u w:val="single"/>
        </w:rPr>
        <w:t>■名額有限，歡迎免費報名</w:t>
      </w:r>
    </w:p>
    <w:tbl>
      <w:tblPr>
        <w:tblW w:w="9646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"/>
        <w:gridCol w:w="579"/>
        <w:gridCol w:w="1567"/>
        <w:gridCol w:w="4310"/>
        <w:gridCol w:w="600"/>
        <w:gridCol w:w="1119"/>
        <w:gridCol w:w="1121"/>
      </w:tblGrid>
      <w:tr w:rsidR="00EC4F0D" w14:paraId="6EFFC302" w14:textId="77777777" w:rsidTr="00EC4F0D">
        <w:trPr>
          <w:trHeight w:val="473"/>
          <w:jc w:val="center"/>
        </w:trPr>
        <w:tc>
          <w:tcPr>
            <w:tcW w:w="9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486FE6" w14:textId="77777777" w:rsidR="00EC4F0D" w:rsidRDefault="00EC4F0D" w:rsidP="00723E6E">
            <w:pPr>
              <w:spacing w:line="400" w:lineRule="exact"/>
              <w:ind w:left="-26" w:firstLine="26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場 次</w:t>
            </w:r>
          </w:p>
        </w:tc>
        <w:tc>
          <w:tcPr>
            <w:tcW w:w="1567" w:type="dxa"/>
            <w:tcBorders>
              <w:top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F9BAB9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時 間</w:t>
            </w:r>
          </w:p>
        </w:tc>
        <w:tc>
          <w:tcPr>
            <w:tcW w:w="4310" w:type="dxa"/>
            <w:tcBorders>
              <w:top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D21D2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地  點</w:t>
            </w:r>
          </w:p>
        </w:tc>
        <w:tc>
          <w:tcPr>
            <w:tcW w:w="599" w:type="dxa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77498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報名</w:t>
            </w:r>
          </w:p>
          <w:p w14:paraId="7990B612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額</w:t>
            </w:r>
            <w:r>
              <w:rPr>
                <w:rFonts w:ascii="微軟正黑體" w:eastAsia="微軟正黑體" w:hAnsi="微軟正黑體" w:hint="eastAsia"/>
                <w:b/>
                <w:color w:val="000000"/>
              </w:rPr>
              <w:t>度</w:t>
            </w:r>
          </w:p>
        </w:tc>
        <w:tc>
          <w:tcPr>
            <w:tcW w:w="1119" w:type="dxa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5BBFD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實體</w:t>
            </w:r>
          </w:p>
          <w:p w14:paraId="54299EAB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(請勾選)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8E414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線上</w:t>
            </w:r>
          </w:p>
          <w:p w14:paraId="5F12CAED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(請勾選)</w:t>
            </w:r>
          </w:p>
        </w:tc>
      </w:tr>
      <w:tr w:rsidR="00EC4F0D" w14:paraId="101C4B88" w14:textId="77777777" w:rsidTr="00EC4F0D">
        <w:trPr>
          <w:trHeight w:val="1020"/>
          <w:jc w:val="center"/>
        </w:trPr>
        <w:tc>
          <w:tcPr>
            <w:tcW w:w="350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E9068E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>
              <w:rPr>
                <w:rFonts w:ascii="微軟正黑體" w:eastAsia="微軟正黑體" w:hAnsi="微軟正黑體"/>
                <w:color w:val="000000"/>
              </w:rPr>
              <w:t>1</w:t>
            </w:r>
          </w:p>
        </w:tc>
        <w:tc>
          <w:tcPr>
            <w:tcW w:w="5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D65E7" w14:textId="77777777" w:rsidR="00EC4F0D" w:rsidRDefault="00EC4F0D" w:rsidP="00723E6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proofErr w:type="gramStart"/>
            <w:r>
              <w:rPr>
                <w:rFonts w:ascii="微軟正黑體" w:eastAsia="微軟正黑體" w:hAnsi="微軟正黑體"/>
                <w:b/>
                <w:color w:val="000000"/>
              </w:rPr>
              <w:t>臺</w:t>
            </w:r>
            <w:proofErr w:type="gramEnd"/>
            <w:r>
              <w:rPr>
                <w:rFonts w:ascii="微軟正黑體" w:eastAsia="微軟正黑體" w:hAnsi="微軟正黑體"/>
                <w:b/>
                <w:color w:val="000000"/>
              </w:rPr>
              <w:t>北</w:t>
            </w:r>
          </w:p>
        </w:tc>
        <w:tc>
          <w:tcPr>
            <w:tcW w:w="1567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2B3379" w14:textId="77777777" w:rsidR="00EC4F0D" w:rsidRPr="00F32843" w:rsidRDefault="00EC4F0D" w:rsidP="00723E6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5月2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7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日(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三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)</w:t>
            </w:r>
          </w:p>
          <w:p w14:paraId="196279A8" w14:textId="77777777" w:rsidR="00EC4F0D" w:rsidRPr="00F32843" w:rsidRDefault="00EC4F0D" w:rsidP="00723E6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下午2時</w:t>
            </w:r>
          </w:p>
        </w:tc>
        <w:tc>
          <w:tcPr>
            <w:tcW w:w="4310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1ED8E" w14:textId="77777777" w:rsidR="00EC4F0D" w:rsidRPr="00F32843" w:rsidRDefault="00EC4F0D" w:rsidP="00723E6E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南港軟體育成中心</w:t>
            </w:r>
            <w:r>
              <w:rPr>
                <w:rFonts w:ascii="微軟正黑體" w:eastAsia="微軟正黑體" w:hAnsi="微軟正黑體" w:hint="eastAsia"/>
                <w:b/>
                <w:color w:val="000000" w:themeColor="text1"/>
              </w:rPr>
              <w:t xml:space="preserve"> 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4</w:t>
            </w:r>
            <w:r>
              <w:rPr>
                <w:rFonts w:ascii="微軟正黑體" w:eastAsia="微軟正黑體" w:hAnsi="微軟正黑體" w:hint="eastAsia"/>
                <w:b/>
                <w:color w:val="000000" w:themeColor="text1"/>
              </w:rPr>
              <w:t>23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會議室</w:t>
            </w:r>
          </w:p>
          <w:p w14:paraId="03636464" w14:textId="77777777" w:rsidR="00EC4F0D" w:rsidRPr="00F32843" w:rsidRDefault="00EC4F0D" w:rsidP="00723E6E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0B2682">
              <w:rPr>
                <w:rFonts w:ascii="微軟正黑體" w:eastAsia="微軟正黑體" w:hAnsi="微軟正黑體"/>
                <w:b/>
                <w:color w:val="000000" w:themeColor="text1"/>
                <w:sz w:val="20"/>
                <w:szCs w:val="18"/>
              </w:rPr>
              <w:t>&lt;臺北市南港區三重路19-11號E棟4樓&gt;</w:t>
            </w:r>
          </w:p>
        </w:tc>
        <w:tc>
          <w:tcPr>
            <w:tcW w:w="599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EF0ED" w14:textId="77777777" w:rsidR="00EC4F0D" w:rsidRPr="00FC435E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FC435E">
              <w:rPr>
                <w:rFonts w:ascii="微軟正黑體" w:eastAsia="微軟正黑體" w:hAnsi="微軟正黑體" w:hint="eastAsia"/>
                <w:color w:val="000000" w:themeColor="text1"/>
              </w:rPr>
              <w:t>30</w:t>
            </w:r>
            <w:r w:rsidRPr="00FC435E">
              <w:rPr>
                <w:rFonts w:ascii="微軟正黑體" w:eastAsia="微軟正黑體" w:hAnsi="微軟正黑體"/>
                <w:color w:val="000000" w:themeColor="text1"/>
              </w:rPr>
              <w:t>人</w:t>
            </w:r>
          </w:p>
        </w:tc>
        <w:tc>
          <w:tcPr>
            <w:tcW w:w="1119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D6819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120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F632B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EC4F0D" w14:paraId="4C91B72B" w14:textId="77777777" w:rsidTr="00EC4F0D">
        <w:trPr>
          <w:trHeight w:val="1091"/>
          <w:jc w:val="center"/>
        </w:trPr>
        <w:tc>
          <w:tcPr>
            <w:tcW w:w="350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8A4AE4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>
              <w:rPr>
                <w:rFonts w:ascii="微軟正黑體" w:eastAsia="微軟正黑體" w:hAnsi="微軟正黑體"/>
                <w:color w:val="000000"/>
              </w:rPr>
              <w:t>2</w:t>
            </w:r>
          </w:p>
        </w:tc>
        <w:tc>
          <w:tcPr>
            <w:tcW w:w="5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67E64B" w14:textId="77777777" w:rsidR="00EC4F0D" w:rsidRDefault="00EC4F0D" w:rsidP="00723E6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>新竹</w:t>
            </w:r>
          </w:p>
        </w:tc>
        <w:tc>
          <w:tcPr>
            <w:tcW w:w="1567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FAA071" w14:textId="77777777" w:rsidR="00EC4F0D" w:rsidRPr="00F32843" w:rsidRDefault="00EC4F0D" w:rsidP="00723E6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6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月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2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日(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二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)</w:t>
            </w:r>
          </w:p>
          <w:p w14:paraId="61E9D6AE" w14:textId="77777777" w:rsidR="00EC4F0D" w:rsidRPr="00F32843" w:rsidRDefault="00EC4F0D" w:rsidP="00723E6E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下午2時</w:t>
            </w:r>
          </w:p>
        </w:tc>
        <w:tc>
          <w:tcPr>
            <w:tcW w:w="4310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DC3ED" w14:textId="77777777" w:rsidR="00EC4F0D" w:rsidRPr="00F32843" w:rsidRDefault="00EC4F0D" w:rsidP="00723E6E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台灣科學工業園區科學工業同業公會</w:t>
            </w:r>
          </w:p>
          <w:p w14:paraId="70B23875" w14:textId="77777777" w:rsidR="00EC4F0D" w:rsidRPr="00F32843" w:rsidRDefault="00EC4F0D" w:rsidP="00723E6E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新竹園區202會議室</w:t>
            </w:r>
          </w:p>
          <w:p w14:paraId="002CC6C9" w14:textId="77777777" w:rsidR="00EC4F0D" w:rsidRPr="00F32843" w:rsidRDefault="00EC4F0D" w:rsidP="00723E6E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0B2682">
              <w:rPr>
                <w:rFonts w:ascii="微軟正黑體" w:eastAsia="微軟正黑體" w:hAnsi="微軟正黑體"/>
                <w:b/>
                <w:color w:val="000000" w:themeColor="text1"/>
                <w:sz w:val="20"/>
                <w:szCs w:val="18"/>
              </w:rPr>
              <w:t>&lt;</w:t>
            </w:r>
            <w:r w:rsidRPr="000B2682">
              <w:rPr>
                <w:rFonts w:ascii="微軟正黑體" w:eastAsia="微軟正黑體" w:hAnsi="微軟正黑體" w:hint="eastAsia"/>
                <w:b/>
                <w:color w:val="000000" w:themeColor="text1"/>
                <w:sz w:val="20"/>
                <w:szCs w:val="18"/>
              </w:rPr>
              <w:t>新竹科學園區展業一路</w:t>
            </w:r>
            <w:r w:rsidRPr="000B2682">
              <w:rPr>
                <w:rFonts w:ascii="微軟正黑體" w:eastAsia="微軟正黑體" w:hAnsi="微軟正黑體"/>
                <w:b/>
                <w:color w:val="000000" w:themeColor="text1"/>
                <w:sz w:val="20"/>
                <w:szCs w:val="18"/>
              </w:rPr>
              <w:t>2號2樓&gt;</w:t>
            </w:r>
          </w:p>
        </w:tc>
        <w:tc>
          <w:tcPr>
            <w:tcW w:w="599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2BE3F" w14:textId="77777777" w:rsidR="00EC4F0D" w:rsidRPr="00FC435E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>
              <w:rPr>
                <w:rFonts w:ascii="微軟正黑體" w:eastAsia="微軟正黑體" w:hAnsi="微軟正黑體" w:hint="eastAsia"/>
                <w:color w:val="000000" w:themeColor="text1"/>
              </w:rPr>
              <w:t>30</w:t>
            </w:r>
            <w:r w:rsidRPr="00FC435E">
              <w:rPr>
                <w:rFonts w:ascii="微軟正黑體" w:eastAsia="微軟正黑體" w:hAnsi="微軟正黑體"/>
                <w:color w:val="000000" w:themeColor="text1"/>
              </w:rPr>
              <w:t>人</w:t>
            </w:r>
          </w:p>
        </w:tc>
        <w:tc>
          <w:tcPr>
            <w:tcW w:w="1119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95DB1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120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C1942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EC4F0D" w14:paraId="1BFD132B" w14:textId="77777777" w:rsidTr="00EC4F0D">
        <w:trPr>
          <w:trHeight w:val="659"/>
          <w:jc w:val="center"/>
        </w:trPr>
        <w:tc>
          <w:tcPr>
            <w:tcW w:w="35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2CBD53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>
              <w:rPr>
                <w:rFonts w:ascii="微軟正黑體" w:eastAsia="微軟正黑體" w:hAnsi="微軟正黑體"/>
                <w:color w:val="000000"/>
              </w:rPr>
              <w:t>3</w:t>
            </w:r>
          </w:p>
        </w:tc>
        <w:tc>
          <w:tcPr>
            <w:tcW w:w="7056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7BE52" w14:textId="77777777" w:rsidR="00EC4F0D" w:rsidRPr="000B2682" w:rsidRDefault="00EC4F0D" w:rsidP="00723E6E">
            <w:pPr>
              <w:spacing w:line="400" w:lineRule="exact"/>
              <w:rPr>
                <w:rFonts w:ascii="微軟正黑體" w:eastAsia="微軟正黑體" w:hAnsi="微軟正黑體"/>
                <w:color w:val="000000" w:themeColor="text1"/>
                <w:szCs w:val="20"/>
              </w:rPr>
            </w:pPr>
            <w:r w:rsidRPr="00FC435E">
              <w:rPr>
                <w:rFonts w:ascii="微軟正黑體" w:eastAsia="微軟正黑體" w:hAnsi="微軟正黑體"/>
                <w:color w:val="000000" w:themeColor="text1"/>
                <w:szCs w:val="20"/>
              </w:rPr>
              <w:t>不克出席，須索取說明會相關資料【預計於</w:t>
            </w:r>
            <w:r>
              <w:rPr>
                <w:rFonts w:ascii="微軟正黑體" w:eastAsia="微軟正黑體" w:hAnsi="微軟正黑體" w:hint="eastAsia"/>
                <w:color w:val="000000" w:themeColor="text1"/>
                <w:szCs w:val="20"/>
              </w:rPr>
              <w:t>6/2</w:t>
            </w:r>
            <w:r w:rsidRPr="00FC435E">
              <w:rPr>
                <w:rFonts w:ascii="微軟正黑體" w:eastAsia="微軟正黑體" w:hAnsi="微軟正黑體"/>
                <w:color w:val="000000" w:themeColor="text1"/>
                <w:szCs w:val="20"/>
              </w:rPr>
              <w:t>後提供】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D06DD" w14:textId="77777777" w:rsidR="00EC4F0D" w:rsidRDefault="00EC4F0D" w:rsidP="00723E6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</w:tbl>
    <w:p w14:paraId="56D52C04" w14:textId="77777777" w:rsidR="00EC4F0D" w:rsidRDefault="00EC4F0D" w:rsidP="00EC4F0D">
      <w:pPr>
        <w:spacing w:line="400" w:lineRule="exact"/>
        <w:jc w:val="center"/>
        <w:rPr>
          <w:rFonts w:ascii="微軟正黑體" w:eastAsia="微軟正黑體" w:hAnsi="微軟正黑體"/>
          <w:b/>
          <w:bCs/>
          <w:sz w:val="32"/>
          <w:u w:val="single"/>
        </w:rPr>
      </w:pPr>
      <w:r>
        <w:rPr>
          <w:rFonts w:ascii="微軟正黑體" w:eastAsia="微軟正黑體" w:hAnsi="微軟正黑體"/>
          <w:b/>
          <w:bCs/>
          <w:sz w:val="32"/>
          <w:u w:val="single"/>
        </w:rPr>
        <w:t>§ 報 名 表 §</w:t>
      </w:r>
    </w:p>
    <w:tbl>
      <w:tblPr>
        <w:tblW w:w="95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6"/>
        <w:gridCol w:w="3641"/>
        <w:gridCol w:w="956"/>
        <w:gridCol w:w="9"/>
        <w:gridCol w:w="3430"/>
      </w:tblGrid>
      <w:tr w:rsidR="00EC4F0D" w14:paraId="41A3DA4B" w14:textId="77777777" w:rsidTr="00EC4F0D">
        <w:trPr>
          <w:cantSplit/>
          <w:trHeight w:val="571"/>
          <w:jc w:val="center"/>
        </w:trPr>
        <w:tc>
          <w:tcPr>
            <w:tcW w:w="1506" w:type="dxa"/>
            <w:tcBorders>
              <w:top w:val="double" w:sz="6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B0675A9" w14:textId="77777777" w:rsidR="00EC4F0D" w:rsidRDefault="00EC4F0D" w:rsidP="00723E6E">
            <w:pPr>
              <w:snapToGrid w:val="0"/>
              <w:spacing w:after="50" w:line="360" w:lineRule="exact"/>
              <w:ind w:left="29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姓名</w:t>
            </w:r>
          </w:p>
        </w:tc>
        <w:tc>
          <w:tcPr>
            <w:tcW w:w="3641" w:type="dxa"/>
            <w:tcBorders>
              <w:top w:val="double" w:sz="6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1DCB6ED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65" w:type="dxa"/>
            <w:gridSpan w:val="2"/>
            <w:tcBorders>
              <w:top w:val="double" w:sz="6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B627678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性別</w:t>
            </w:r>
          </w:p>
        </w:tc>
        <w:tc>
          <w:tcPr>
            <w:tcW w:w="3428" w:type="dxa"/>
            <w:tcBorders>
              <w:top w:val="double" w:sz="6" w:space="0" w:color="000000"/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B67A14D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</w:tr>
      <w:tr w:rsidR="00EC4F0D" w14:paraId="7DCB18B4" w14:textId="77777777" w:rsidTr="00EC4F0D">
        <w:trPr>
          <w:cantSplit/>
          <w:trHeight w:val="571"/>
          <w:jc w:val="center"/>
        </w:trPr>
        <w:tc>
          <w:tcPr>
            <w:tcW w:w="1506" w:type="dxa"/>
            <w:tcBorders>
              <w:top w:val="dotted" w:sz="4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5FA487C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服務單位</w:t>
            </w:r>
          </w:p>
        </w:tc>
        <w:tc>
          <w:tcPr>
            <w:tcW w:w="364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DBBA3B3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0E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283DE06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職稱</w:t>
            </w:r>
          </w:p>
        </w:tc>
        <w:tc>
          <w:tcPr>
            <w:tcW w:w="343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7E95768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</w:tr>
      <w:tr w:rsidR="00EC4F0D" w14:paraId="252BBAEA" w14:textId="77777777" w:rsidTr="00EC4F0D">
        <w:trPr>
          <w:cantSplit/>
          <w:trHeight w:val="571"/>
          <w:jc w:val="center"/>
        </w:trPr>
        <w:tc>
          <w:tcPr>
            <w:tcW w:w="1506" w:type="dxa"/>
            <w:tcBorders>
              <w:top w:val="dotted" w:sz="4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37FAF1E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電話</w:t>
            </w:r>
          </w:p>
        </w:tc>
        <w:tc>
          <w:tcPr>
            <w:tcW w:w="364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46E0A50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0E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C8E4EA5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手機</w:t>
            </w:r>
          </w:p>
        </w:tc>
        <w:tc>
          <w:tcPr>
            <w:tcW w:w="343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A6BD087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</w:tr>
      <w:tr w:rsidR="00EC4F0D" w14:paraId="70C21FA0" w14:textId="77777777" w:rsidTr="00EC4F0D">
        <w:trPr>
          <w:cantSplit/>
          <w:trHeight w:val="571"/>
          <w:jc w:val="center"/>
        </w:trPr>
        <w:tc>
          <w:tcPr>
            <w:tcW w:w="1506" w:type="dxa"/>
            <w:tcBorders>
              <w:top w:val="dotted" w:sz="4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9AE5DC1" w14:textId="77777777" w:rsidR="00EC4F0D" w:rsidRDefault="00EC4F0D" w:rsidP="00723E6E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E-mail</w:t>
            </w:r>
          </w:p>
        </w:tc>
        <w:tc>
          <w:tcPr>
            <w:tcW w:w="8035" w:type="dxa"/>
            <w:gridSpan w:val="4"/>
            <w:tcBorders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14F782C" w14:textId="77777777" w:rsidR="00EC4F0D" w:rsidRDefault="00EC4F0D" w:rsidP="00723E6E">
            <w:pPr>
              <w:snapToGrid w:val="0"/>
              <w:spacing w:line="200" w:lineRule="atLeast"/>
              <w:ind w:left="180"/>
              <w:jc w:val="right"/>
            </w:pPr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(活動前二日將以e-mail寄發行前資訊</w:t>
            </w:r>
            <w:proofErr w:type="gramStart"/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或線上會議</w:t>
            </w:r>
            <w:proofErr w:type="gramEnd"/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連結，請正確填寫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EC4F0D" w14:paraId="0497B22C" w14:textId="77777777" w:rsidTr="00EC4F0D">
        <w:trPr>
          <w:cantSplit/>
          <w:trHeight w:val="578"/>
          <w:jc w:val="center"/>
        </w:trPr>
        <w:tc>
          <w:tcPr>
            <w:tcW w:w="9542" w:type="dxa"/>
            <w:gridSpan w:val="5"/>
            <w:tcBorders>
              <w:top w:val="dotted" w:sz="4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2442FB0" w14:textId="77777777" w:rsidR="00EC4F0D" w:rsidRDefault="00EC4F0D" w:rsidP="00723E6E">
            <w:pPr>
              <w:snapToGrid w:val="0"/>
              <w:spacing w:after="50" w:line="360" w:lineRule="exact"/>
            </w:pPr>
            <w:r>
              <w:rPr>
                <w:rFonts w:ascii="Wingdings" w:eastAsia="Wingdings" w:hAnsi="Wingdings" w:cs="Wingdings"/>
                <w:bCs/>
              </w:rPr>
              <w:t></w:t>
            </w:r>
            <w:r>
              <w:rPr>
                <w:rFonts w:ascii="微軟正黑體" w:eastAsia="微軟正黑體" w:hAnsi="微軟正黑體"/>
                <w:bCs/>
              </w:rPr>
              <w:t>同意履行個資法第8條告知義務聲明(</w:t>
            </w:r>
            <w:r>
              <w:rPr>
                <w:rFonts w:ascii="微軟正黑體" w:eastAsia="微軟正黑體" w:hAnsi="微軟正黑體" w:cs="標楷體"/>
                <w:color w:val="000000"/>
                <w:kern w:val="0"/>
                <w:sz w:val="23"/>
                <w:szCs w:val="23"/>
              </w:rPr>
              <w:t>此資料僅用於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 w:val="23"/>
                <w:szCs w:val="23"/>
              </w:rPr>
              <w:t>第17屆</w:t>
            </w:r>
            <w:r>
              <w:rPr>
                <w:rFonts w:ascii="微軟正黑體" w:eastAsia="微軟正黑體" w:hAnsi="微軟正黑體" w:cs="標楷體"/>
                <w:color w:val="000000"/>
                <w:kern w:val="0"/>
                <w:sz w:val="23"/>
                <w:szCs w:val="23"/>
              </w:rPr>
              <w:t>國家發明創作獎甄選</w:t>
            </w:r>
            <w:r>
              <w:rPr>
                <w:rFonts w:ascii="微軟正黑體" w:eastAsia="微軟正黑體" w:hAnsi="微軟正黑體"/>
                <w:bCs/>
                <w:color w:val="000000"/>
              </w:rPr>
              <w:t>)</w:t>
            </w:r>
          </w:p>
          <w:p w14:paraId="6CE668CC" w14:textId="77777777" w:rsidR="00EC4F0D" w:rsidRDefault="00EC4F0D" w:rsidP="00723E6E">
            <w:pPr>
              <w:snapToGrid w:val="0"/>
              <w:spacing w:after="50" w:line="280" w:lineRule="exact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經濟部智慧財產局(以下簡稱本局)委託中華民國產業科技發展協進會(以下簡稱產科會)執行</w:t>
            </w:r>
            <w:r>
              <w:rPr>
                <w:rFonts w:ascii="微軟正黑體" w:eastAsia="微軟正黑體" w:hAnsi="微軟正黑體" w:hint="eastAsia"/>
                <w:b/>
                <w:bCs/>
                <w:sz w:val="20"/>
              </w:rPr>
              <w:t>第17屆</w:t>
            </w:r>
            <w:r>
              <w:rPr>
                <w:rFonts w:ascii="微軟正黑體" w:eastAsia="微軟正黑體" w:hAnsi="微軟正黑體"/>
                <w:b/>
                <w:bCs/>
                <w:sz w:val="20"/>
              </w:rPr>
              <w:t>國家發明創作獎甄選業務，依個人資料保護法(以下簡稱個資法)第8條之規定，告知台端下列事項，請台端於填寫報名表時詳閱：</w:t>
            </w:r>
          </w:p>
          <w:p w14:paraId="5E4F4F98" w14:textId="77777777" w:rsidR="00EC4F0D" w:rsidRDefault="00EC4F0D" w:rsidP="00723E6E">
            <w:pPr>
              <w:snapToGrid w:val="0"/>
              <w:spacing w:after="50" w:line="280" w:lineRule="exact"/>
              <w:ind w:left="400" w:hanging="400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一、本局及產科會取得台端的個人資料，目的在進行國家發明創作獎相關甄選表揚等作業，其蒐集、處理及使用台端的個人資料受到個人資料保護法及相關法令之規範。本次蒐集與使用台端的個人資料如報名表單內文所列，利用方式為去識別化的統計資料，包括姓名、性別、服務單位及聯絡方式等，利用期間為永久、利用之地區、範圍與對象為本局及產科會。</w:t>
            </w:r>
          </w:p>
          <w:p w14:paraId="23AD733B" w14:textId="77777777" w:rsidR="00EC4F0D" w:rsidRDefault="00EC4F0D" w:rsidP="00723E6E">
            <w:pPr>
              <w:snapToGrid w:val="0"/>
              <w:spacing w:after="50" w:line="280" w:lineRule="exact"/>
              <w:ind w:left="400" w:hanging="400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二、就本局蒐集之台端個人資料，台端依個資法第3條規定得向本局請求查詢閱覽、製給複製本、補充或更正、停止蒐集處理或利用，必要時亦可請求刪除，</w:t>
            </w:r>
            <w:proofErr w:type="gramStart"/>
            <w:r>
              <w:rPr>
                <w:rFonts w:ascii="微軟正黑體" w:eastAsia="微軟正黑體" w:hAnsi="微軟正黑體"/>
                <w:b/>
                <w:bCs/>
                <w:sz w:val="20"/>
              </w:rPr>
              <w:t>惟屬本</w:t>
            </w:r>
            <w:proofErr w:type="gramEnd"/>
            <w:r>
              <w:rPr>
                <w:rFonts w:ascii="微軟正黑體" w:eastAsia="微軟正黑體" w:hAnsi="微軟正黑體"/>
                <w:b/>
                <w:bCs/>
                <w:sz w:val="20"/>
              </w:rPr>
              <w:t>局依法執行職務所必須保留者，得不依台端請求為之。</w:t>
            </w:r>
          </w:p>
          <w:p w14:paraId="502A5F52" w14:textId="77777777" w:rsidR="00EC4F0D" w:rsidRDefault="00EC4F0D" w:rsidP="00723E6E">
            <w:pPr>
              <w:snapToGrid w:val="0"/>
              <w:spacing w:after="50" w:line="280" w:lineRule="exact"/>
              <w:ind w:left="400" w:hanging="400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三、台端可自由選擇是否提供相關個人資料，惟台端若拒絕提供相關個人資料，本局將無法受理本件報名。</w:t>
            </w:r>
          </w:p>
        </w:tc>
      </w:tr>
    </w:tbl>
    <w:p w14:paraId="4A9AEC3E" w14:textId="39D50AAB" w:rsidR="00EC4F0D" w:rsidRDefault="00822BBA" w:rsidP="00EC4F0D">
      <w:r>
        <w:rPr>
          <w:rFonts w:ascii="微軟正黑體" w:eastAsia="微軟正黑體" w:hAnsi="微軟正黑體" w:hint="eastAsia"/>
          <w:b/>
          <w:sz w:val="22"/>
        </w:rPr>
        <w:t xml:space="preserve">           </w:t>
      </w:r>
      <w:r w:rsidR="00EC4F0D">
        <w:rPr>
          <w:rFonts w:ascii="微軟正黑體" w:eastAsia="微軟正黑體" w:hAnsi="微軟正黑體"/>
          <w:b/>
          <w:sz w:val="22"/>
        </w:rPr>
        <w:t>聯絡電話：02-2325-6800分機：</w:t>
      </w:r>
      <w:r w:rsidR="00EC4F0D">
        <w:rPr>
          <w:rFonts w:ascii="微軟正黑體" w:eastAsia="微軟正黑體" w:hAnsi="微軟正黑體" w:hint="eastAsia"/>
          <w:b/>
          <w:sz w:val="22"/>
        </w:rPr>
        <w:t>826、881</w:t>
      </w:r>
      <w:r w:rsidR="00EC4F0D">
        <w:rPr>
          <w:rFonts w:ascii="微軟正黑體" w:eastAsia="微軟正黑體" w:hAnsi="微軟正黑體"/>
          <w:b/>
          <w:sz w:val="22"/>
        </w:rPr>
        <w:t xml:space="preserve">  傳真：02-2325-6816</w:t>
      </w:r>
    </w:p>
    <w:p w14:paraId="14503B36" w14:textId="3465F172" w:rsidR="004718D3" w:rsidRPr="00EC4F0D" w:rsidRDefault="004718D3"/>
    <w:sectPr w:rsidR="004718D3" w:rsidRPr="00EC4F0D">
      <w:footerReference w:type="default" r:id="rId8"/>
      <w:pgSz w:w="11906" w:h="16838"/>
      <w:pgMar w:top="719" w:right="567" w:bottom="567" w:left="567" w:header="493" w:footer="289" w:gutter="0"/>
      <w:cols w:space="720"/>
      <w:docGrid w:type="lines" w:linePitch="3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8E16E" w14:textId="77777777" w:rsidR="00A2444F" w:rsidRDefault="00A2444F">
      <w:r>
        <w:separator/>
      </w:r>
    </w:p>
  </w:endnote>
  <w:endnote w:type="continuationSeparator" w:id="0">
    <w:p w14:paraId="503DF3E7" w14:textId="77777777" w:rsidR="00A2444F" w:rsidRDefault="00A24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DA8C1" w14:textId="77777777" w:rsidR="00E1101F" w:rsidRDefault="00E1101F">
    <w:pPr>
      <w:pStyle w:val="a4"/>
      <w:jc w:val="center"/>
    </w:pPr>
    <w:r>
      <w:rPr>
        <w:rFonts w:ascii="微軟正黑體" w:eastAsia="微軟正黑體" w:hAnsi="微軟正黑體"/>
      </w:rPr>
      <w:t>主辦單位：</w:t>
    </w:r>
    <w:r>
      <w:rPr>
        <w:noProof/>
      </w:rPr>
      <w:drawing>
        <wp:inline distT="0" distB="0" distL="0" distR="0" wp14:anchorId="5B4BF489" wp14:editId="0BF11473">
          <wp:extent cx="1030601" cy="191137"/>
          <wp:effectExtent l="0" t="0" r="0" b="0"/>
          <wp:docPr id="348168375" name="圖片 1" descr="智財局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0601" cy="19113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6002E" w14:textId="77777777" w:rsidR="00A2444F" w:rsidRDefault="00A2444F">
      <w:r>
        <w:rPr>
          <w:color w:val="000000"/>
        </w:rPr>
        <w:separator/>
      </w:r>
    </w:p>
  </w:footnote>
  <w:footnote w:type="continuationSeparator" w:id="0">
    <w:p w14:paraId="6D963723" w14:textId="77777777" w:rsidR="00A2444F" w:rsidRDefault="00A244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690BDA"/>
    <w:multiLevelType w:val="multilevel"/>
    <w:tmpl w:val="94B42984"/>
    <w:lvl w:ilvl="0">
      <w:numFmt w:val="bullet"/>
      <w:lvlText w:val="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 w16cid:durableId="414669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8D3"/>
    <w:rsid w:val="00033C93"/>
    <w:rsid w:val="00183DA1"/>
    <w:rsid w:val="001A2C01"/>
    <w:rsid w:val="001D21AB"/>
    <w:rsid w:val="00447F89"/>
    <w:rsid w:val="004673CE"/>
    <w:rsid w:val="004718D3"/>
    <w:rsid w:val="0054766F"/>
    <w:rsid w:val="00565417"/>
    <w:rsid w:val="00633100"/>
    <w:rsid w:val="00637608"/>
    <w:rsid w:val="00725800"/>
    <w:rsid w:val="007C4127"/>
    <w:rsid w:val="007E51F8"/>
    <w:rsid w:val="00822BBA"/>
    <w:rsid w:val="00A2444F"/>
    <w:rsid w:val="00A470DB"/>
    <w:rsid w:val="00A62888"/>
    <w:rsid w:val="00A72222"/>
    <w:rsid w:val="00A86EAD"/>
    <w:rsid w:val="00B76C1B"/>
    <w:rsid w:val="00BB3B75"/>
    <w:rsid w:val="00D51767"/>
    <w:rsid w:val="00D80F37"/>
    <w:rsid w:val="00DF541A"/>
    <w:rsid w:val="00E1101F"/>
    <w:rsid w:val="00E47A10"/>
    <w:rsid w:val="00EC4F0D"/>
    <w:rsid w:val="00F0018B"/>
    <w:rsid w:val="00F32843"/>
    <w:rsid w:val="00FC435E"/>
    <w:rsid w:val="00FE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1006B6"/>
  <w15:docId w15:val="{75767F31-4296-443F-82C6-0B74B1CDE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ontenttext1">
    <w:name w:val="content_text1"/>
    <w:rPr>
      <w:rFonts w:ascii="新細明體" w:eastAsia="新細明體" w:hAnsi="新細明體"/>
      <w:b w:val="0"/>
      <w:bCs w:val="0"/>
      <w:i w:val="0"/>
      <w:iCs w:val="0"/>
      <w:color w:val="2A2A2A"/>
      <w:sz w:val="20"/>
      <w:szCs w:val="20"/>
    </w:rPr>
  </w:style>
  <w:style w:type="character" w:styleId="a5">
    <w:name w:val="Hyperlink"/>
    <w:rPr>
      <w:color w:val="0000FF"/>
      <w:u w:val="single"/>
    </w:r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6">
    <w:name w:val="Body Text Indent"/>
    <w:basedOn w:val="a"/>
    <w:pPr>
      <w:tabs>
        <w:tab w:val="left" w:pos="0"/>
      </w:tabs>
      <w:spacing w:line="500" w:lineRule="exact"/>
      <w:ind w:firstLine="540"/>
      <w:jc w:val="both"/>
    </w:pPr>
    <w:rPr>
      <w:rFonts w:ascii="新細明體" w:hAnsi="新細明體"/>
    </w:rPr>
  </w:style>
  <w:style w:type="paragraph" w:styleId="a7">
    <w:name w:val="Balloon Text"/>
    <w:basedOn w:val="a"/>
    <w:rPr>
      <w:rFonts w:ascii="Arial" w:hAnsi="Arial"/>
      <w:sz w:val="18"/>
      <w:szCs w:val="18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character" w:styleId="a8">
    <w:name w:val="FollowedHyperlink"/>
    <w:rPr>
      <w:color w:val="954F72"/>
      <w:u w:val="single"/>
    </w:rPr>
  </w:style>
  <w:style w:type="paragraph" w:styleId="a9">
    <w:name w:val="Revision"/>
    <w:hidden/>
    <w:uiPriority w:val="99"/>
    <w:semiHidden/>
    <w:rsid w:val="007E51F8"/>
    <w:pPr>
      <w:autoSpaceDN/>
      <w:textAlignment w:val="auto"/>
    </w:pPr>
    <w:rPr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  北</dc:title>
  <dc:creator>chin</dc:creator>
  <cp:lastModifiedBy>00722李雅婷</cp:lastModifiedBy>
  <cp:revision>5</cp:revision>
  <cp:lastPrinted>2022-04-13T03:50:00Z</cp:lastPrinted>
  <dcterms:created xsi:type="dcterms:W3CDTF">2026-03-25T00:36:00Z</dcterms:created>
  <dcterms:modified xsi:type="dcterms:W3CDTF">2026-04-23T01:04:00Z</dcterms:modified>
</cp:coreProperties>
</file>